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1CE" w:rsidRPr="00644066" w:rsidRDefault="00A011CE" w:rsidP="00A011CE">
      <w:pPr>
        <w:jc w:val="left"/>
        <w:rPr>
          <w:rFonts w:ascii="Times New Roman" w:hAnsi="Times New Roman"/>
          <w:sz w:val="28"/>
          <w:szCs w:val="28"/>
        </w:rPr>
      </w:pPr>
      <w:r w:rsidRPr="00644066">
        <w:rPr>
          <w:rFonts w:ascii="Times New Roman" w:hAnsi="Times New Roman"/>
          <w:sz w:val="28"/>
          <w:szCs w:val="28"/>
        </w:rPr>
        <w:t xml:space="preserve">         </w:t>
      </w:r>
      <w:r w:rsidR="00644066">
        <w:rPr>
          <w:rFonts w:ascii="Times New Roman" w:hAnsi="Times New Roman"/>
          <w:sz w:val="28"/>
          <w:szCs w:val="28"/>
        </w:rPr>
        <w:t xml:space="preserve">                        </w:t>
      </w:r>
      <w:r w:rsidRPr="00644066">
        <w:rPr>
          <w:rFonts w:ascii="Times New Roman" w:hAnsi="Times New Roman"/>
          <w:sz w:val="28"/>
          <w:szCs w:val="28"/>
        </w:rPr>
        <w:t>Приложение 4</w:t>
      </w:r>
    </w:p>
    <w:p w:rsidR="00A011CE" w:rsidRPr="00644066" w:rsidRDefault="00A011CE" w:rsidP="00A011CE">
      <w:pPr>
        <w:jc w:val="left"/>
        <w:rPr>
          <w:rFonts w:ascii="Times New Roman" w:hAnsi="Times New Roman"/>
          <w:sz w:val="28"/>
          <w:szCs w:val="28"/>
        </w:rPr>
      </w:pPr>
      <w:r w:rsidRPr="00644066">
        <w:rPr>
          <w:rFonts w:ascii="Times New Roman" w:hAnsi="Times New Roman"/>
          <w:sz w:val="28"/>
          <w:szCs w:val="28"/>
        </w:rPr>
        <w:t xml:space="preserve">        </w:t>
      </w:r>
      <w:r w:rsidR="00644066">
        <w:rPr>
          <w:rFonts w:ascii="Times New Roman" w:hAnsi="Times New Roman"/>
          <w:sz w:val="28"/>
          <w:szCs w:val="28"/>
        </w:rPr>
        <w:t xml:space="preserve">                        </w:t>
      </w:r>
      <w:r w:rsidRPr="00644066">
        <w:rPr>
          <w:rFonts w:ascii="Times New Roman" w:hAnsi="Times New Roman"/>
          <w:sz w:val="28"/>
          <w:szCs w:val="28"/>
        </w:rPr>
        <w:t xml:space="preserve"> к Положению о </w:t>
      </w:r>
      <w:proofErr w:type="gramStart"/>
      <w:r w:rsidRPr="00644066">
        <w:rPr>
          <w:rFonts w:ascii="Times New Roman" w:hAnsi="Times New Roman"/>
          <w:sz w:val="28"/>
          <w:szCs w:val="28"/>
        </w:rPr>
        <w:t>муниципальном</w:t>
      </w:r>
      <w:proofErr w:type="gramEnd"/>
    </w:p>
    <w:p w:rsidR="00A011CE" w:rsidRPr="00644066" w:rsidRDefault="00A011CE" w:rsidP="00A011CE">
      <w:pPr>
        <w:jc w:val="left"/>
        <w:rPr>
          <w:rFonts w:ascii="Times New Roman" w:hAnsi="Times New Roman"/>
          <w:spacing w:val="2"/>
          <w:sz w:val="28"/>
          <w:szCs w:val="28"/>
        </w:rPr>
      </w:pPr>
      <w:r w:rsidRPr="00644066">
        <w:rPr>
          <w:rFonts w:ascii="Times New Roman" w:hAnsi="Times New Roman"/>
          <w:sz w:val="28"/>
          <w:szCs w:val="28"/>
        </w:rPr>
        <w:t xml:space="preserve">         </w:t>
      </w:r>
      <w:r w:rsidR="00644066">
        <w:rPr>
          <w:rFonts w:ascii="Times New Roman" w:hAnsi="Times New Roman"/>
          <w:sz w:val="28"/>
          <w:szCs w:val="28"/>
        </w:rPr>
        <w:t xml:space="preserve">                        </w:t>
      </w:r>
      <w:proofErr w:type="gramStart"/>
      <w:r w:rsidRPr="00644066">
        <w:rPr>
          <w:rFonts w:ascii="Times New Roman" w:hAnsi="Times New Roman"/>
          <w:sz w:val="28"/>
          <w:szCs w:val="28"/>
        </w:rPr>
        <w:t>контроле</w:t>
      </w:r>
      <w:proofErr w:type="gramEnd"/>
      <w:r w:rsidRPr="00644066">
        <w:rPr>
          <w:rFonts w:ascii="Times New Roman" w:hAnsi="Times New Roman"/>
          <w:sz w:val="28"/>
          <w:szCs w:val="28"/>
        </w:rPr>
        <w:t xml:space="preserve"> </w:t>
      </w:r>
      <w:r w:rsidRPr="00644066">
        <w:rPr>
          <w:rFonts w:ascii="Times New Roman" w:hAnsi="Times New Roman"/>
          <w:spacing w:val="2"/>
          <w:sz w:val="28"/>
          <w:szCs w:val="28"/>
        </w:rPr>
        <w:t xml:space="preserve">на автомобильном транспорте, </w:t>
      </w:r>
    </w:p>
    <w:p w:rsidR="00A011CE" w:rsidRPr="00644066" w:rsidRDefault="00A011CE" w:rsidP="00A011CE">
      <w:pPr>
        <w:jc w:val="left"/>
        <w:rPr>
          <w:rFonts w:ascii="Times New Roman" w:hAnsi="Times New Roman"/>
          <w:spacing w:val="2"/>
          <w:sz w:val="28"/>
          <w:szCs w:val="28"/>
        </w:rPr>
      </w:pPr>
      <w:r w:rsidRPr="00644066">
        <w:rPr>
          <w:rFonts w:ascii="Times New Roman" w:hAnsi="Times New Roman"/>
          <w:spacing w:val="2"/>
          <w:sz w:val="28"/>
          <w:szCs w:val="28"/>
        </w:rPr>
        <w:t xml:space="preserve">        </w:t>
      </w:r>
      <w:r w:rsidR="00644066">
        <w:rPr>
          <w:rFonts w:ascii="Times New Roman" w:hAnsi="Times New Roman"/>
          <w:spacing w:val="2"/>
          <w:sz w:val="28"/>
          <w:szCs w:val="28"/>
        </w:rPr>
        <w:t xml:space="preserve">                        </w:t>
      </w:r>
      <w:r w:rsidRPr="00644066">
        <w:rPr>
          <w:rFonts w:ascii="Times New Roman" w:hAnsi="Times New Roman"/>
          <w:spacing w:val="2"/>
          <w:sz w:val="28"/>
          <w:szCs w:val="28"/>
        </w:rPr>
        <w:t xml:space="preserve">городском наземном электрическом    </w:t>
      </w:r>
    </w:p>
    <w:p w:rsidR="00A011CE" w:rsidRPr="00644066" w:rsidRDefault="00A011CE" w:rsidP="00A011CE">
      <w:pPr>
        <w:jc w:val="left"/>
        <w:rPr>
          <w:rFonts w:ascii="Times New Roman" w:hAnsi="Times New Roman"/>
          <w:sz w:val="28"/>
          <w:szCs w:val="28"/>
          <w:shd w:val="clear" w:color="auto" w:fill="FFFFFF"/>
        </w:rPr>
      </w:pPr>
      <w:r w:rsidRPr="00644066">
        <w:rPr>
          <w:rFonts w:ascii="Times New Roman" w:hAnsi="Times New Roman"/>
          <w:spacing w:val="2"/>
          <w:sz w:val="28"/>
          <w:szCs w:val="28"/>
        </w:rPr>
        <w:t xml:space="preserve">       </w:t>
      </w:r>
      <w:r w:rsidR="00644066">
        <w:rPr>
          <w:rFonts w:ascii="Times New Roman" w:hAnsi="Times New Roman"/>
          <w:spacing w:val="2"/>
          <w:sz w:val="28"/>
          <w:szCs w:val="28"/>
        </w:rPr>
        <w:t xml:space="preserve">                        </w:t>
      </w:r>
      <w:r w:rsidRPr="00644066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gramStart"/>
      <w:r w:rsidRPr="00644066">
        <w:rPr>
          <w:rFonts w:ascii="Times New Roman" w:hAnsi="Times New Roman"/>
          <w:spacing w:val="2"/>
          <w:sz w:val="28"/>
          <w:szCs w:val="28"/>
        </w:rPr>
        <w:t>транспорте</w:t>
      </w:r>
      <w:proofErr w:type="gramEnd"/>
      <w:r w:rsidRPr="00644066">
        <w:rPr>
          <w:rFonts w:ascii="Times New Roman" w:hAnsi="Times New Roman"/>
          <w:spacing w:val="2"/>
          <w:sz w:val="28"/>
          <w:szCs w:val="28"/>
        </w:rPr>
        <w:t xml:space="preserve"> и в дорожном хозяйстве в</w:t>
      </w:r>
      <w:r w:rsidRPr="00644066">
        <w:rPr>
          <w:rFonts w:ascii="Times New Roman" w:hAnsi="Times New Roman"/>
          <w:sz w:val="28"/>
          <w:szCs w:val="28"/>
          <w:shd w:val="clear" w:color="auto" w:fill="FFFFFF"/>
        </w:rPr>
        <w:t xml:space="preserve"> границах </w:t>
      </w:r>
    </w:p>
    <w:p w:rsidR="00A011CE" w:rsidRPr="00644066" w:rsidRDefault="00A011CE" w:rsidP="00A011CE">
      <w:pPr>
        <w:jc w:val="left"/>
        <w:rPr>
          <w:rFonts w:ascii="Times New Roman" w:hAnsi="Times New Roman"/>
          <w:sz w:val="28"/>
          <w:szCs w:val="28"/>
          <w:shd w:val="clear" w:color="auto" w:fill="FFFFFF"/>
        </w:rPr>
      </w:pPr>
      <w:r w:rsidRPr="00644066">
        <w:rPr>
          <w:rFonts w:ascii="Times New Roman" w:hAnsi="Times New Roman"/>
          <w:sz w:val="28"/>
          <w:szCs w:val="28"/>
          <w:shd w:val="clear" w:color="auto" w:fill="FFFFFF"/>
        </w:rPr>
        <w:t xml:space="preserve">         </w:t>
      </w:r>
      <w:r w:rsidR="00644066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</w:t>
      </w:r>
      <w:r w:rsidRPr="00644066">
        <w:rPr>
          <w:rFonts w:ascii="Times New Roman" w:hAnsi="Times New Roman"/>
          <w:sz w:val="28"/>
          <w:szCs w:val="28"/>
          <w:shd w:val="clear" w:color="auto" w:fill="FFFFFF"/>
        </w:rPr>
        <w:t>населенных пунктов Советского сельского поселения</w:t>
      </w:r>
    </w:p>
    <w:p w:rsidR="00A011CE" w:rsidRPr="00644066" w:rsidRDefault="00A011CE" w:rsidP="00A011CE">
      <w:pPr>
        <w:jc w:val="left"/>
        <w:rPr>
          <w:rFonts w:ascii="Times New Roman" w:hAnsi="Times New Roman"/>
          <w:spacing w:val="2"/>
          <w:sz w:val="28"/>
          <w:szCs w:val="28"/>
        </w:rPr>
      </w:pPr>
      <w:r w:rsidRPr="00644066">
        <w:rPr>
          <w:rFonts w:ascii="Times New Roman" w:hAnsi="Times New Roman"/>
          <w:sz w:val="28"/>
          <w:szCs w:val="28"/>
          <w:shd w:val="clear" w:color="auto" w:fill="FFFFFF"/>
        </w:rPr>
        <w:t xml:space="preserve">         </w:t>
      </w:r>
      <w:r w:rsidR="00644066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</w:t>
      </w:r>
      <w:proofErr w:type="spellStart"/>
      <w:r w:rsidRPr="00644066">
        <w:rPr>
          <w:rFonts w:ascii="Times New Roman" w:hAnsi="Times New Roman"/>
          <w:sz w:val="28"/>
          <w:szCs w:val="28"/>
          <w:shd w:val="clear" w:color="auto" w:fill="FFFFFF"/>
        </w:rPr>
        <w:t>Новокубанского</w:t>
      </w:r>
      <w:proofErr w:type="spellEnd"/>
      <w:r w:rsidRPr="0064406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</w:t>
      </w:r>
    </w:p>
    <w:p w:rsidR="00A011CE" w:rsidRPr="00644066" w:rsidRDefault="00A011CE" w:rsidP="00A011CE">
      <w:pPr>
        <w:rPr>
          <w:rFonts w:ascii="Times New Roman" w:hAnsi="Times New Roman"/>
          <w:b/>
          <w:sz w:val="28"/>
          <w:szCs w:val="28"/>
          <w:highlight w:val="yellow"/>
        </w:rPr>
      </w:pPr>
    </w:p>
    <w:p w:rsidR="00A011CE" w:rsidRPr="00644066" w:rsidRDefault="00A011CE" w:rsidP="00A011CE">
      <w:pPr>
        <w:rPr>
          <w:rFonts w:ascii="Times New Roman" w:hAnsi="Times New Roman"/>
          <w:b/>
          <w:sz w:val="28"/>
          <w:szCs w:val="28"/>
          <w:highlight w:val="yellow"/>
        </w:rPr>
      </w:pPr>
    </w:p>
    <w:p w:rsidR="00A011CE" w:rsidRPr="00644066" w:rsidRDefault="00A011CE" w:rsidP="00A011CE">
      <w:pPr>
        <w:jc w:val="center"/>
        <w:rPr>
          <w:rFonts w:ascii="Times New Roman" w:hAnsi="Times New Roman"/>
          <w:sz w:val="28"/>
          <w:szCs w:val="28"/>
        </w:rPr>
      </w:pPr>
      <w:r w:rsidRPr="00644066">
        <w:rPr>
          <w:rFonts w:ascii="Times New Roman" w:hAnsi="Times New Roman"/>
          <w:sz w:val="28"/>
          <w:szCs w:val="28"/>
        </w:rPr>
        <w:t>Ключевые показатели муниципального контроля</w:t>
      </w:r>
    </w:p>
    <w:p w:rsidR="00A011CE" w:rsidRPr="00644066" w:rsidRDefault="00A011CE" w:rsidP="00A011CE">
      <w:pPr>
        <w:jc w:val="center"/>
        <w:rPr>
          <w:rFonts w:ascii="Times New Roman" w:hAnsi="Times New Roman"/>
          <w:sz w:val="28"/>
          <w:szCs w:val="28"/>
        </w:rPr>
      </w:pPr>
      <w:r w:rsidRPr="00644066">
        <w:rPr>
          <w:rFonts w:ascii="Times New Roman" w:hAnsi="Times New Roman"/>
          <w:sz w:val="28"/>
          <w:szCs w:val="28"/>
        </w:rPr>
        <w:t>и их целевые значения, индикативные показатели</w:t>
      </w:r>
    </w:p>
    <w:p w:rsidR="00A011CE" w:rsidRPr="00644066" w:rsidRDefault="00A011CE" w:rsidP="00A011CE">
      <w:pPr>
        <w:rPr>
          <w:rFonts w:ascii="Times New Roman" w:hAnsi="Times New Roman"/>
          <w:sz w:val="28"/>
          <w:szCs w:val="28"/>
        </w:rPr>
      </w:pPr>
    </w:p>
    <w:tbl>
      <w:tblPr>
        <w:tblW w:w="924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19"/>
        <w:gridCol w:w="3121"/>
      </w:tblGrid>
      <w:tr w:rsidR="00A011CE" w:rsidRPr="00644066" w:rsidTr="00EC0456">
        <w:trPr>
          <w:trHeight w:val="31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Ключевые показатели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Целевые значения</w:t>
            </w:r>
          </w:p>
        </w:tc>
      </w:tr>
      <w:tr w:rsidR="00A011CE" w:rsidRPr="00644066" w:rsidTr="00EC0456">
        <w:trPr>
          <w:trHeight w:val="150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Процент устраненных нарушений из числа выявленных нарушений законодательства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70%</w:t>
            </w:r>
          </w:p>
        </w:tc>
      </w:tr>
      <w:tr w:rsidR="00A011CE" w:rsidRPr="00644066" w:rsidTr="00EC0456">
        <w:trPr>
          <w:trHeight w:val="157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Процент выполнения плана проведения плановых контрольных мероприятий на очередной календарный год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100%</w:t>
            </w:r>
          </w:p>
        </w:tc>
      </w:tr>
      <w:tr w:rsidR="00A011CE" w:rsidRPr="00644066" w:rsidTr="00EC0456">
        <w:trPr>
          <w:trHeight w:val="127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Процент обоснованных жалоб на действия (бездействие) органа муниципального контроля </w:t>
            </w:r>
            <w:r w:rsidRPr="00644066">
              <w:rPr>
                <w:rFonts w:ascii="Times New Roman" w:hAnsi="Times New Roman"/>
                <w:spacing w:val="2"/>
                <w:sz w:val="28"/>
                <w:szCs w:val="28"/>
                <w:lang w:eastAsia="en-US"/>
              </w:rPr>
              <w:t>на автомобильном транспорте, городском наземном электрическом транспорте и в дорожном хозяйстве в</w:t>
            </w:r>
            <w:r w:rsidRPr="00644066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en-US"/>
              </w:rPr>
              <w:t xml:space="preserve"> границах населенных пунктов Советского сельского поселения </w:t>
            </w: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en-US"/>
              </w:rPr>
              <w:t>Новокубанского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en-US"/>
              </w:rPr>
              <w:t xml:space="preserve"> района </w:t>
            </w: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и (или) его должностного лица при проведении контрольных мероприятий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0%</w:t>
            </w:r>
          </w:p>
        </w:tc>
      </w:tr>
      <w:tr w:rsidR="00A011CE" w:rsidRPr="00644066" w:rsidTr="00EC0456">
        <w:trPr>
          <w:trHeight w:val="16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Процент отмененных результатов контрольных мероприятий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0%</w:t>
            </w:r>
          </w:p>
        </w:tc>
      </w:tr>
      <w:tr w:rsidR="00A011CE" w:rsidRPr="00644066" w:rsidTr="00EC0456">
        <w:trPr>
          <w:trHeight w:val="142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Процент результативных контрольных мероприятий, по которым не были приняты соответствующие меры административного воздействия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5%</w:t>
            </w:r>
          </w:p>
        </w:tc>
      </w:tr>
      <w:tr w:rsidR="00A011CE" w:rsidRPr="00644066" w:rsidTr="00EC0456">
        <w:trPr>
          <w:trHeight w:val="157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Процент внесенных судебных решений </w:t>
            </w: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br/>
              <w:t xml:space="preserve">о назначении административного наказания </w:t>
            </w: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br/>
              <w:t xml:space="preserve">по материалам органа муниципального контроля </w:t>
            </w:r>
            <w:r w:rsidRPr="00644066">
              <w:rPr>
                <w:rFonts w:ascii="Times New Roman" w:hAnsi="Times New Roman"/>
                <w:spacing w:val="2"/>
                <w:sz w:val="28"/>
                <w:szCs w:val="28"/>
                <w:lang w:eastAsia="en-US"/>
              </w:rPr>
              <w:t>на автомобильном транспорте, городском наземном электрическом транспорте и в дорожном хозяйстве в</w:t>
            </w:r>
            <w:r w:rsidRPr="00644066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en-US"/>
              </w:rPr>
              <w:t xml:space="preserve"> границах населенных пунктов Советского сельского поселения </w:t>
            </w: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en-US"/>
              </w:rPr>
              <w:t>Новокубанского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en-US"/>
              </w:rPr>
              <w:t xml:space="preserve"> района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E" w:rsidRPr="00644066" w:rsidRDefault="00A011CE" w:rsidP="00EC0456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A011CE" w:rsidRPr="00644066" w:rsidTr="00EC0456">
        <w:trPr>
          <w:trHeight w:val="180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Процент отмененных в судебном порядке постановлений по делам об административных </w:t>
            </w:r>
            <w:proofErr w:type="gram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правонарушениях</w:t>
            </w:r>
            <w:proofErr w:type="gram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от общего количества </w:t>
            </w: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вынесенных органом муниципального контроля </w:t>
            </w:r>
            <w:r w:rsidRPr="00644066">
              <w:rPr>
                <w:rFonts w:ascii="Times New Roman" w:hAnsi="Times New Roman"/>
                <w:spacing w:val="2"/>
                <w:sz w:val="28"/>
                <w:szCs w:val="28"/>
                <w:lang w:eastAsia="en-US"/>
              </w:rPr>
              <w:t>на автомобильном транспорте, городском наземном электрическом транспорте и в дорожном хозяйстве в</w:t>
            </w:r>
            <w:r w:rsidRPr="00644066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en-US"/>
              </w:rPr>
              <w:t xml:space="preserve"> границах населенных пунктов Советского сельского поселения </w:t>
            </w: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en-US"/>
              </w:rPr>
              <w:t>Новокубанского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en-US"/>
              </w:rPr>
              <w:t xml:space="preserve"> района</w:t>
            </w: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правовых актов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0%</w:t>
            </w:r>
          </w:p>
        </w:tc>
      </w:tr>
    </w:tbl>
    <w:p w:rsidR="00A011CE" w:rsidRPr="00644066" w:rsidRDefault="00A011CE" w:rsidP="00A011CE">
      <w:pPr>
        <w:rPr>
          <w:rFonts w:ascii="Times New Roman" w:hAnsi="Times New Roman"/>
          <w:sz w:val="28"/>
          <w:szCs w:val="28"/>
        </w:rPr>
      </w:pPr>
    </w:p>
    <w:p w:rsidR="00A011CE" w:rsidRPr="00644066" w:rsidRDefault="00A011CE" w:rsidP="00A011CE">
      <w:pPr>
        <w:rPr>
          <w:rFonts w:ascii="Times New Roman" w:hAnsi="Times New Roman"/>
          <w:sz w:val="28"/>
          <w:szCs w:val="28"/>
        </w:rPr>
      </w:pPr>
      <w:r w:rsidRPr="00644066">
        <w:rPr>
          <w:rFonts w:ascii="Times New Roman" w:hAnsi="Times New Roman"/>
          <w:sz w:val="28"/>
          <w:szCs w:val="28"/>
        </w:rPr>
        <w:t>Индикативные показатели</w:t>
      </w:r>
    </w:p>
    <w:p w:rsidR="00A011CE" w:rsidRPr="00644066" w:rsidRDefault="00A011CE" w:rsidP="00A011CE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94"/>
        <w:gridCol w:w="2232"/>
        <w:gridCol w:w="177"/>
        <w:gridCol w:w="801"/>
        <w:gridCol w:w="14"/>
        <w:gridCol w:w="2268"/>
        <w:gridCol w:w="127"/>
        <w:gridCol w:w="724"/>
        <w:gridCol w:w="150"/>
        <w:gridCol w:w="2401"/>
      </w:tblGrid>
      <w:tr w:rsidR="00A011CE" w:rsidRPr="00644066" w:rsidTr="00EC0456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89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Индикативные показатели, характеризующие параметры </w:t>
            </w:r>
          </w:p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проведенных мероприятий</w:t>
            </w:r>
          </w:p>
        </w:tc>
      </w:tr>
      <w:tr w:rsidR="00A011CE" w:rsidRPr="00644066" w:rsidTr="00EC0456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Выполняемость плановых (рейдовых) заданий (осмотров)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Врз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= (</w:t>
            </w: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РЗф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/ </w:t>
            </w: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РЗп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) </w:t>
            </w: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x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Врз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</w:t>
            </w:r>
            <w:r w:rsidR="00644066">
              <w:rPr>
                <w:rFonts w:ascii="Times New Roman" w:hAnsi="Times New Roman"/>
                <w:sz w:val="28"/>
                <w:szCs w:val="28"/>
                <w:lang w:eastAsia="en-US"/>
              </w:rPr>
              <w:t>в</w:t>
            </w: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ыполняемость плановых (рейдовых) заданий (осмотров) %</w:t>
            </w:r>
          </w:p>
          <w:p w:rsidR="00A011CE" w:rsidRPr="00644066" w:rsidRDefault="00644066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РЗф</w:t>
            </w:r>
            <w:r w:rsidR="00A011CE"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-количество</w:t>
            </w:r>
            <w:proofErr w:type="spellEnd"/>
            <w:r w:rsidR="00A011CE"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проведенных плановых (рейдовых) заданий (осмотров) (ед.)</w:t>
            </w:r>
          </w:p>
          <w:p w:rsidR="00A011CE" w:rsidRPr="00644066" w:rsidRDefault="00644066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РЗ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spellEnd"/>
            <w:r w:rsidR="00A011CE"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proofErr w:type="gramEnd"/>
            <w:r w:rsidR="00A011CE"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количество утвержденных плановых (рейдовых) заданий (осмотров)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100%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Утвержденные плановые (рейдовые) задания (осмотры)</w:t>
            </w:r>
          </w:p>
        </w:tc>
      </w:tr>
      <w:tr w:rsidR="00A011CE" w:rsidRPr="00644066" w:rsidTr="00EC0456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Выполняемость внеплановых проверок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Ввн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= (</w:t>
            </w: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Рф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/ </w:t>
            </w: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Рп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) </w:t>
            </w: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x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Ввн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- выполняемость внеплановых проверок</w:t>
            </w:r>
          </w:p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Рф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- количество проведенных внеплановых проверок (ед.)</w:t>
            </w:r>
          </w:p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Рп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- количество распоряжений на проведение внеплановых проверок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100</w:t>
            </w:r>
            <w:r w:rsidR="00644066">
              <w:rPr>
                <w:rFonts w:ascii="Times New Roman" w:hAnsi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Письма и жалобы, поступившие в Администрацию</w:t>
            </w:r>
          </w:p>
        </w:tc>
      </w:tr>
      <w:tr w:rsidR="00A011CE" w:rsidRPr="00644066" w:rsidTr="00EC0456">
        <w:trPr>
          <w:trHeight w:val="2546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1.3.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Доля проверок, на результаты которых поданы жалобы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644066" w:rsidP="00EC045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Ж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A011CE"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x</w:t>
            </w:r>
            <w:proofErr w:type="spellEnd"/>
            <w:r w:rsidR="00A011CE"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100 / </w:t>
            </w:r>
            <w:proofErr w:type="spellStart"/>
            <w:r w:rsidR="00A011CE"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Пф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Ж</w:t>
            </w:r>
            <w:proofErr w:type="gram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- количество жалоб (ед.)</w:t>
            </w:r>
          </w:p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Пф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- количество проведенных проверок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0%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A011CE" w:rsidRPr="00644066" w:rsidTr="00EC0456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1.4.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Доля проверок, результаты которых были признаны недействительными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Пн</w:t>
            </w:r>
            <w:proofErr w:type="spellEnd"/>
            <w:proofErr w:type="gram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x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100 / </w:t>
            </w: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Пф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Пн</w:t>
            </w:r>
            <w:proofErr w:type="spellEnd"/>
            <w:proofErr w:type="gram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- количество проверок, признанных недействительными (ед.)</w:t>
            </w:r>
          </w:p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Пф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- количество проведенных проверок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0%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A011CE" w:rsidRPr="00644066" w:rsidTr="00EC0456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1.5.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Доля внеплановых проверок, которые не удалось провести в связи с отсутствием собственника и т.д.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 </w:t>
            </w: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x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100 / </w:t>
            </w: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Пф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По - проверки, не проведенные по причине отсутствия проверяемого лица (ед.)</w:t>
            </w:r>
          </w:p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Пф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- количество проведенных проверок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30%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A011CE" w:rsidRPr="00644066" w:rsidTr="00EC0456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1.6.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Доля заявлений, направленных на согласование в прокуратуру о проведении внеплановых проверок, в согласовании которых было отказано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Кзо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100 / </w:t>
            </w: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Кпз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644066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Кз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proofErr w:type="spellEnd"/>
            <w:r w:rsidR="00A011CE"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proofErr w:type="gramEnd"/>
            <w:r w:rsidR="00A011CE"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количество заявлений, по которым пришел отказ в согласовании (ед.)</w:t>
            </w:r>
          </w:p>
          <w:p w:rsidR="00A011CE" w:rsidRPr="00644066" w:rsidRDefault="00644066" w:rsidP="0064406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Кп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</w:t>
            </w:r>
            <w:proofErr w:type="spellEnd"/>
            <w:r w:rsidR="00A011CE"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proofErr w:type="gramEnd"/>
            <w:r w:rsidR="00A011CE"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</w:t>
            </w:r>
            <w:r w:rsidR="00A011CE"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оличество поданных на согласование заявлений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10%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A011CE" w:rsidRPr="00644066" w:rsidTr="00EC0456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1.7.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Доля проверок, по результатам которых материалы направлены в уполномоченные для принятия решений </w:t>
            </w: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органы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Кнм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100 / </w:t>
            </w: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Квн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644066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Кн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м</w:t>
            </w:r>
            <w:proofErr w:type="spellEnd"/>
            <w:r w:rsidR="00A011CE"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proofErr w:type="gramEnd"/>
            <w:r w:rsidR="00A011CE"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количество материалов, направленных в уполномоченные органы (ед.)</w:t>
            </w:r>
          </w:p>
          <w:p w:rsidR="00A011CE" w:rsidRPr="00644066" w:rsidRDefault="00644066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Кв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</w:t>
            </w:r>
            <w:proofErr w:type="spellEnd"/>
            <w:r w:rsidR="00A011CE"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proofErr w:type="gramEnd"/>
            <w:r w:rsidR="00A011CE"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количество </w:t>
            </w:r>
            <w:r w:rsidR="00A011CE"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выявленных нарушений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100%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A011CE" w:rsidRPr="00644066" w:rsidTr="00EC0456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1.8.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Количество проведенных профилактических мероприятий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Шт.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A011CE" w:rsidRPr="00644066" w:rsidTr="00EC0456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89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Индикативные показатели, характеризующие объем задействованных трудовых ресурсов</w:t>
            </w:r>
          </w:p>
        </w:tc>
      </w:tr>
      <w:tr w:rsidR="00A011CE" w:rsidRPr="00644066" w:rsidTr="00EC0456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Количество штатных единиц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Чел.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A011CE" w:rsidRPr="00644066" w:rsidTr="00EC0456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2.2.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Нагрузка контрольных мероприятий на работников органа муниципального контроля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Км</w:t>
            </w:r>
            <w:proofErr w:type="gram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/ </w:t>
            </w: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Кр=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Нк</w:t>
            </w:r>
            <w:proofErr w:type="spellEnd"/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Км</w:t>
            </w:r>
            <w:proofErr w:type="gram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- количество контрольных мероприятий (ед.)</w:t>
            </w:r>
          </w:p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Кр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- количество работников органа муниципального контроля (ед.)</w:t>
            </w:r>
          </w:p>
          <w:p w:rsidR="00A011CE" w:rsidRPr="00644066" w:rsidRDefault="00A011CE" w:rsidP="00644066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>Нк</w:t>
            </w:r>
            <w:proofErr w:type="spellEnd"/>
            <w:r w:rsidRPr="0064406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- нагрузка на 1 работника (ед.)</w:t>
            </w:r>
          </w:p>
        </w:tc>
        <w:tc>
          <w:tcPr>
            <w:tcW w:w="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011CE" w:rsidRPr="00644066" w:rsidRDefault="00A011CE" w:rsidP="00EC0456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A011CE" w:rsidRDefault="00A011CE" w:rsidP="00A011CE">
      <w:pPr>
        <w:rPr>
          <w:rFonts w:ascii="Times New Roman" w:hAnsi="Times New Roman"/>
          <w:sz w:val="28"/>
          <w:szCs w:val="28"/>
        </w:rPr>
      </w:pPr>
    </w:p>
    <w:p w:rsidR="00644066" w:rsidRDefault="00644066" w:rsidP="00A011CE">
      <w:pPr>
        <w:rPr>
          <w:rFonts w:ascii="Times New Roman" w:hAnsi="Times New Roman"/>
          <w:sz w:val="28"/>
          <w:szCs w:val="28"/>
        </w:rPr>
      </w:pPr>
    </w:p>
    <w:p w:rsidR="00644066" w:rsidRPr="00644066" w:rsidRDefault="00644066" w:rsidP="00A011CE">
      <w:pPr>
        <w:rPr>
          <w:rFonts w:ascii="Times New Roman" w:hAnsi="Times New Roman"/>
          <w:sz w:val="28"/>
          <w:szCs w:val="28"/>
        </w:rPr>
      </w:pPr>
    </w:p>
    <w:p w:rsidR="00A011CE" w:rsidRDefault="00644066" w:rsidP="00644066">
      <w:pPr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Глава Советского сельского поселения   </w:t>
      </w:r>
    </w:p>
    <w:p w:rsidR="00644066" w:rsidRPr="00644066" w:rsidRDefault="00644066" w:rsidP="00644066">
      <w:pPr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Новокубанского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района                                                           С.Ю.Копылов</w:t>
      </w:r>
    </w:p>
    <w:p w:rsidR="00A011CE" w:rsidRPr="00644066" w:rsidRDefault="00A011CE" w:rsidP="00A011CE">
      <w:pPr>
        <w:rPr>
          <w:rFonts w:ascii="Times New Roman" w:hAnsi="Times New Roman"/>
          <w:sz w:val="28"/>
          <w:szCs w:val="28"/>
        </w:rPr>
      </w:pPr>
    </w:p>
    <w:p w:rsidR="00A011CE" w:rsidRPr="00644066" w:rsidRDefault="00A011CE" w:rsidP="00A011CE">
      <w:pPr>
        <w:rPr>
          <w:rFonts w:ascii="Times New Roman" w:hAnsi="Times New Roman"/>
          <w:sz w:val="28"/>
          <w:szCs w:val="28"/>
        </w:rPr>
      </w:pPr>
    </w:p>
    <w:p w:rsidR="005744AF" w:rsidRPr="00644066" w:rsidRDefault="00644066">
      <w:pPr>
        <w:rPr>
          <w:rFonts w:ascii="Times New Roman" w:hAnsi="Times New Roman"/>
          <w:sz w:val="28"/>
          <w:szCs w:val="28"/>
        </w:rPr>
      </w:pPr>
    </w:p>
    <w:sectPr w:rsidR="005744AF" w:rsidRPr="00644066" w:rsidSect="00D35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11CE"/>
    <w:rsid w:val="00644066"/>
    <w:rsid w:val="00A011CE"/>
    <w:rsid w:val="00B05321"/>
    <w:rsid w:val="00BE0DF6"/>
    <w:rsid w:val="00C934AA"/>
    <w:rsid w:val="00D35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011C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652</Words>
  <Characters>3721</Characters>
  <Application>Microsoft Office Word</Application>
  <DocSecurity>0</DocSecurity>
  <Lines>31</Lines>
  <Paragraphs>8</Paragraphs>
  <ScaleCrop>false</ScaleCrop>
  <Company/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2021-12-22T14:15:00Z</dcterms:created>
  <dcterms:modified xsi:type="dcterms:W3CDTF">2021-12-23T05:28:00Z</dcterms:modified>
</cp:coreProperties>
</file>